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EAA6" w14:textId="77777777" w:rsidR="00281AFD" w:rsidRDefault="000731FB" w:rsidP="000731F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837D657" wp14:editId="17C7FD84">
            <wp:extent cx="1023088" cy="947303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88" cy="94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8D360" w14:textId="77777777" w:rsidR="000731FB" w:rsidRPr="00BE2D4F" w:rsidRDefault="000731FB" w:rsidP="00BE2D4F"/>
    <w:p w14:paraId="3D61C119" w14:textId="4342E4A4" w:rsidR="000731FB" w:rsidRPr="00BE2D4F" w:rsidRDefault="00EE743E" w:rsidP="00BE2D4F">
      <w:pPr>
        <w:jc w:val="center"/>
        <w:rPr>
          <w:rFonts w:ascii="BLAIRMDITC TT MEDIUM" w:hAnsi="BLAIRMDITC TT MEDIUM"/>
          <w:b/>
          <w:bCs/>
          <w:sz w:val="32"/>
          <w:szCs w:val="32"/>
        </w:rPr>
      </w:pPr>
      <w:r w:rsidRPr="00BE2D4F">
        <w:rPr>
          <w:rFonts w:ascii="BLAIRMDITC TT MEDIUM" w:hAnsi="BLAIRMDITC TT MEDIUM"/>
          <w:b/>
          <w:bCs/>
          <w:sz w:val="32"/>
          <w:szCs w:val="32"/>
        </w:rPr>
        <w:t>NAD Launches New M23 Hybrid Digital Stereo Power Amplifier</w:t>
      </w:r>
    </w:p>
    <w:p w14:paraId="56405A93" w14:textId="77777777" w:rsidR="00BE2D4F" w:rsidRDefault="00BE2D4F" w:rsidP="00BE2D4F">
      <w:pPr>
        <w:jc w:val="center"/>
        <w:rPr>
          <w:rFonts w:ascii="BLAIRMDITC TT MEDIUM" w:hAnsi="BLAIRMDITC TT MEDIUM"/>
        </w:rPr>
      </w:pPr>
    </w:p>
    <w:p w14:paraId="085F7FF6" w14:textId="784A5233" w:rsidR="00EE743E" w:rsidRPr="00BE2D4F" w:rsidRDefault="00EE743E" w:rsidP="00BE2D4F">
      <w:pPr>
        <w:jc w:val="center"/>
        <w:rPr>
          <w:rFonts w:ascii="BLAIRMDITC TT MEDIUM" w:hAnsi="BLAIRMDITC TT MEDIUM"/>
        </w:rPr>
      </w:pPr>
      <w:r w:rsidRPr="00BE2D4F">
        <w:rPr>
          <w:rFonts w:ascii="BLAIRMDITC TT MEDIUM" w:hAnsi="BLAIRMDITC TT MEDIUM"/>
        </w:rPr>
        <w:t xml:space="preserve">Masters Series power amplifier features </w:t>
      </w:r>
      <w:proofErr w:type="spellStart"/>
      <w:r w:rsidRPr="00BE2D4F">
        <w:rPr>
          <w:rFonts w:ascii="BLAIRMDITC TT MEDIUM" w:hAnsi="BLAIRMDITC TT MEDIUM"/>
        </w:rPr>
        <w:t>Purifi</w:t>
      </w:r>
      <w:proofErr w:type="spellEnd"/>
      <w:r w:rsidRPr="00BE2D4F">
        <w:rPr>
          <w:rFonts w:ascii="BLAIRMDITC TT MEDIUM" w:hAnsi="BLAIRMDITC TT MEDIUM"/>
        </w:rPr>
        <w:t xml:space="preserve"> </w:t>
      </w:r>
      <w:proofErr w:type="spellStart"/>
      <w:r w:rsidRPr="00BE2D4F">
        <w:rPr>
          <w:rFonts w:ascii="BLAIRMDITC TT MEDIUM" w:hAnsi="BLAIRMDITC TT MEDIUM"/>
        </w:rPr>
        <w:t>Eigentakt</w:t>
      </w:r>
      <w:proofErr w:type="spellEnd"/>
      <w:r w:rsidRPr="00BE2D4F">
        <w:rPr>
          <w:rFonts w:ascii="BLAIRMDITC TT MEDIUM" w:hAnsi="BLAIRMDITC TT MEDIUM"/>
        </w:rPr>
        <w:t>™ amplifier technology to deliver true audiophile performance with exceptional value.</w:t>
      </w:r>
    </w:p>
    <w:p w14:paraId="42445912" w14:textId="77777777" w:rsidR="000731FB" w:rsidRDefault="000731FB" w:rsidP="000731FB">
      <w:pPr>
        <w:rPr>
          <w:lang w:val="en-US"/>
        </w:rPr>
      </w:pPr>
    </w:p>
    <w:p w14:paraId="72C7C0BB" w14:textId="23DFD898" w:rsidR="00F313B0" w:rsidRDefault="00C96181" w:rsidP="00F313B0">
      <w:pPr>
        <w:jc w:val="both"/>
      </w:pPr>
      <w:r>
        <w:rPr>
          <w:rStyle w:val="Strong"/>
        </w:rPr>
        <w:t xml:space="preserve">PICKERING, ONTARIO, </w:t>
      </w:r>
      <w:r w:rsidRPr="00D04685">
        <w:rPr>
          <w:rStyle w:val="Strong"/>
        </w:rPr>
        <w:t xml:space="preserve">CANADA </w:t>
      </w:r>
      <w:r w:rsidR="00D04685" w:rsidRPr="00D04685">
        <w:rPr>
          <w:rStyle w:val="Strong"/>
        </w:rPr>
        <w:t>January 1</w:t>
      </w:r>
      <w:r w:rsidR="00473C6E">
        <w:rPr>
          <w:rStyle w:val="Strong"/>
        </w:rPr>
        <w:t>9</w:t>
      </w:r>
      <w:r>
        <w:rPr>
          <w:rStyle w:val="Strong"/>
        </w:rPr>
        <w:t xml:space="preserve">, </w:t>
      </w:r>
      <w:r w:rsidRPr="00C96181">
        <w:rPr>
          <w:rStyle w:val="Strong"/>
        </w:rPr>
        <w:t>202</w:t>
      </w:r>
      <w:r w:rsidR="00793E21">
        <w:rPr>
          <w:rStyle w:val="Strong"/>
        </w:rPr>
        <w:t>2</w:t>
      </w:r>
      <w:r w:rsidRPr="00C96181">
        <w:rPr>
          <w:lang w:val="en-US"/>
        </w:rPr>
        <w:t xml:space="preserve"> </w:t>
      </w:r>
      <w:r w:rsidR="000731FB" w:rsidRPr="00C96181">
        <w:rPr>
          <w:b/>
          <w:bCs/>
          <w:lang w:val="en-US"/>
        </w:rPr>
        <w:t>–</w:t>
      </w:r>
      <w:r w:rsidRPr="00C96181">
        <w:rPr>
          <w:b/>
          <w:bCs/>
          <w:lang w:val="en-US"/>
        </w:rPr>
        <w:t xml:space="preserve"> NAD Electronics</w:t>
      </w:r>
      <w:r w:rsidRPr="000A1DC5">
        <w:t>, the highly regarded manufacturer of high-performance</w:t>
      </w:r>
      <w:r w:rsidR="000731FB" w:rsidRPr="000A1DC5">
        <w:t xml:space="preserve"> </w:t>
      </w:r>
      <w:r w:rsidRPr="000A1DC5">
        <w:t xml:space="preserve">audio/video components, </w:t>
      </w:r>
      <w:r w:rsidR="000A1DC5" w:rsidRPr="000A1DC5">
        <w:t xml:space="preserve">takes value and performance to a whole new level. </w:t>
      </w:r>
      <w:r w:rsidRPr="000A1DC5">
        <w:t xml:space="preserve">The </w:t>
      </w:r>
      <w:r w:rsidR="008D218A" w:rsidRPr="002B0C8A">
        <w:t>M23 Hybrid Digital stereo power amplifier</w:t>
      </w:r>
      <w:r w:rsidR="00AC3CAF">
        <w:t xml:space="preserve"> </w:t>
      </w:r>
      <w:r w:rsidR="00AC3CAF" w:rsidRPr="00AA1C47">
        <w:rPr>
          <w:color w:val="000000" w:themeColor="text1"/>
        </w:rPr>
        <w:t>(£</w:t>
      </w:r>
      <w:r w:rsidR="00AC3CAF">
        <w:rPr>
          <w:color w:val="000000" w:themeColor="text1"/>
        </w:rPr>
        <w:t>2999</w:t>
      </w:r>
      <w:r w:rsidR="00AC3CAF" w:rsidRPr="00AA1C47">
        <w:rPr>
          <w:color w:val="000000" w:themeColor="text1"/>
        </w:rPr>
        <w:t xml:space="preserve"> / €</w:t>
      </w:r>
      <w:r w:rsidR="00AC3CAF">
        <w:rPr>
          <w:color w:val="000000" w:themeColor="text1"/>
        </w:rPr>
        <w:t>3499</w:t>
      </w:r>
      <w:r w:rsidR="00AC3CAF" w:rsidRPr="00AA1C47">
        <w:rPr>
          <w:color w:val="000000" w:themeColor="text1"/>
        </w:rPr>
        <w:t xml:space="preserve"> / US$</w:t>
      </w:r>
      <w:r w:rsidR="00AC3CAF">
        <w:rPr>
          <w:color w:val="000000" w:themeColor="text1"/>
        </w:rPr>
        <w:t>3499</w:t>
      </w:r>
      <w:r w:rsidR="00AC3CAF" w:rsidRPr="00AA1C47">
        <w:rPr>
          <w:color w:val="000000" w:themeColor="text1"/>
        </w:rPr>
        <w:t xml:space="preserve"> / CDN$</w:t>
      </w:r>
      <w:r w:rsidR="00AC3CAF">
        <w:rPr>
          <w:color w:val="000000" w:themeColor="text1"/>
        </w:rPr>
        <w:t>4599</w:t>
      </w:r>
      <w:r w:rsidR="00AC3CAF" w:rsidRPr="00AA1C47">
        <w:rPr>
          <w:color w:val="000000" w:themeColor="text1"/>
        </w:rPr>
        <w:t xml:space="preserve"> MSRP</w:t>
      </w:r>
      <w:r w:rsidR="00AC3CAF">
        <w:rPr>
          <w:color w:val="000000" w:themeColor="text1"/>
        </w:rPr>
        <w:t>)</w:t>
      </w:r>
      <w:r w:rsidR="00F313B0">
        <w:t xml:space="preserve">, available in January 2022, </w:t>
      </w:r>
      <w:r w:rsidR="008D218A" w:rsidRPr="002B0C8A">
        <w:t xml:space="preserve">builds on the </w:t>
      </w:r>
      <w:proofErr w:type="spellStart"/>
      <w:r w:rsidR="008D218A" w:rsidRPr="002B0C8A">
        <w:t>Purifi</w:t>
      </w:r>
      <w:proofErr w:type="spellEnd"/>
      <w:r w:rsidR="008D218A" w:rsidRPr="002B0C8A">
        <w:t xml:space="preserve"> </w:t>
      </w:r>
      <w:proofErr w:type="spellStart"/>
      <w:r w:rsidR="008D218A" w:rsidRPr="002B0C8A">
        <w:t>Eigentakt</w:t>
      </w:r>
      <w:proofErr w:type="spellEnd"/>
      <w:r w:rsidR="008D218A" w:rsidRPr="002B0C8A">
        <w:t xml:space="preserve"> amplification technology first introduced in the acclaimed M33 </w:t>
      </w:r>
      <w:proofErr w:type="spellStart"/>
      <w:r w:rsidR="008D218A" w:rsidRPr="002B0C8A">
        <w:t>BluOS</w:t>
      </w:r>
      <w:proofErr w:type="spellEnd"/>
      <w:r w:rsidR="008D218A" w:rsidRPr="002B0C8A">
        <w:t xml:space="preserve"> Streaming Amplifier - a once-in-a-decade amplifier innovation that will define the pinnacle of power and performance in the category for years to come</w:t>
      </w:r>
      <w:r w:rsidR="008D218A">
        <w:t xml:space="preserve">. Continuing </w:t>
      </w:r>
      <w:r w:rsidR="008D218A" w:rsidRPr="007D6EAD">
        <w:t>NAD's long-standing tradition in identifying and developing cutting-edge amplifi</w:t>
      </w:r>
      <w:r w:rsidR="008D218A">
        <w:t>cation technology</w:t>
      </w:r>
      <w:r w:rsidR="008D218A" w:rsidRPr="007D6EAD">
        <w:t xml:space="preserve">, </w:t>
      </w:r>
      <w:proofErr w:type="spellStart"/>
      <w:r w:rsidR="008D218A">
        <w:t>Eigentakt</w:t>
      </w:r>
      <w:proofErr w:type="spellEnd"/>
      <w:r w:rsidR="008D218A" w:rsidRPr="007D6EAD">
        <w:t xml:space="preserve"> nearly eliminates harmonic and intermodulation distortion and </w:t>
      </w:r>
      <w:r w:rsidR="008D218A">
        <w:t xml:space="preserve">noise while its </w:t>
      </w:r>
      <w:r w:rsidR="008D218A" w:rsidRPr="007D6EAD">
        <w:t>load-invariant frequency response</w:t>
      </w:r>
      <w:r w:rsidR="008D218A">
        <w:t xml:space="preserve"> </w:t>
      </w:r>
      <w:r w:rsidR="00F313B0">
        <w:t>can drive</w:t>
      </w:r>
      <w:r w:rsidR="008D218A">
        <w:t xml:space="preserve"> </w:t>
      </w:r>
      <w:r w:rsidR="004F623C">
        <w:t xml:space="preserve">even the most demanding of loudspeakers to their highest </w:t>
      </w:r>
      <w:r w:rsidR="00793E21">
        <w:t xml:space="preserve">performance. </w:t>
      </w:r>
    </w:p>
    <w:p w14:paraId="2AA36D74" w14:textId="0867DF4B" w:rsidR="00C96181" w:rsidRPr="008D218A" w:rsidRDefault="007515A5" w:rsidP="008D218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E8DF11D" wp14:editId="1D5EE7D4">
            <wp:extent cx="6196150" cy="2253673"/>
            <wp:effectExtent l="0" t="0" r="1905" b="0"/>
            <wp:docPr id="2" name="Picture 2" descr="A picture containing microwave, electronics, ov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icrowave, electronics, ove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6" b="18850"/>
                    <a:stretch/>
                  </pic:blipFill>
                  <pic:spPr bwMode="auto">
                    <a:xfrm>
                      <a:off x="0" y="0"/>
                      <a:ext cx="6206761" cy="2257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6181">
        <w:br/>
      </w:r>
    </w:p>
    <w:p w14:paraId="1D6E46EB" w14:textId="09F3BE3C" w:rsidR="00C96181" w:rsidRPr="00C96181" w:rsidRDefault="00C96181" w:rsidP="00C96181">
      <w:pPr>
        <w:pStyle w:val="Caption"/>
      </w:pPr>
      <w:r>
        <w:t xml:space="preserve">NAD </w:t>
      </w:r>
      <w:r w:rsidR="008D218A">
        <w:t>Master M23 Stereo Power Amplifier</w:t>
      </w:r>
      <w:r w:rsidR="007515A5">
        <w:t xml:space="preserve"> (front)</w:t>
      </w:r>
    </w:p>
    <w:p w14:paraId="0C54ABB4" w14:textId="77777777" w:rsidR="000A1DC5" w:rsidRDefault="000A1DC5" w:rsidP="00C96181">
      <w:pPr>
        <w:pStyle w:val="Heading2"/>
        <w:rPr>
          <w:i w:val="0"/>
          <w:iCs/>
        </w:rPr>
      </w:pPr>
    </w:p>
    <w:p w14:paraId="6355C305" w14:textId="6C348107" w:rsidR="000A1DC5" w:rsidRPr="00EE743E" w:rsidRDefault="000A1DC5" w:rsidP="004F1B58">
      <w:pPr>
        <w:jc w:val="both"/>
      </w:pPr>
      <w:r w:rsidRPr="00C30894">
        <w:t xml:space="preserve">According to Cas </w:t>
      </w:r>
      <w:proofErr w:type="spellStart"/>
      <w:r w:rsidRPr="00C30894">
        <w:t>Oostvogel</w:t>
      </w:r>
      <w:proofErr w:type="spellEnd"/>
      <w:r w:rsidRPr="00C30894">
        <w:t>, NAD’s Product Manager,</w:t>
      </w:r>
      <w:r w:rsidR="00EE743E">
        <w:t xml:space="preserve"> </w:t>
      </w:r>
      <w:r w:rsidR="00EE743E" w:rsidRPr="00EE743E">
        <w:t>“</w:t>
      </w:r>
      <w:r w:rsidR="00EE743E" w:rsidRPr="00EE743E">
        <w:rPr>
          <w:rFonts w:cs="AppleSystemUIFont"/>
          <w:lang w:val="en-GB"/>
        </w:rPr>
        <w:t xml:space="preserve">The sonic character of the M23 </w:t>
      </w:r>
      <w:r w:rsidR="008A7A07" w:rsidRPr="00EE743E">
        <w:rPr>
          <w:rFonts w:cs="AppleSystemUIFont"/>
          <w:lang w:val="en-GB"/>
        </w:rPr>
        <w:t>is reinforced</w:t>
      </w:r>
      <w:r w:rsidR="00EE743E" w:rsidRPr="00EE743E">
        <w:rPr>
          <w:rFonts w:cs="AppleSystemUIFont"/>
          <w:lang w:val="en-GB"/>
        </w:rPr>
        <w:t xml:space="preserve"> in the story told by the numbers. This is an amazingly powerful and transparent amplifier bringing new levels of refinement and dynamics at any level and sets a new benchmark for performance and value in its category.”</w:t>
      </w:r>
    </w:p>
    <w:p w14:paraId="75EC9598" w14:textId="327D4AE3" w:rsidR="00C96181" w:rsidRDefault="00C96181" w:rsidP="004F1B58">
      <w:pPr>
        <w:pStyle w:val="Heading2"/>
        <w:jc w:val="both"/>
        <w:rPr>
          <w:i w:val="0"/>
          <w:iCs/>
        </w:rPr>
      </w:pPr>
    </w:p>
    <w:p w14:paraId="50AFC198" w14:textId="0BAEC03C" w:rsidR="00EE743E" w:rsidRPr="00FE75DD" w:rsidRDefault="00EE743E" w:rsidP="004F1B58">
      <w:pPr>
        <w:jc w:val="both"/>
        <w:rPr>
          <w:rFonts w:ascii="BLAIRMDITC TT MEDIUM" w:hAnsi="BLAIRMDITC TT MEDIUM" w:cs="AppleSystemUIFont"/>
          <w:b/>
          <w:bCs/>
          <w:sz w:val="20"/>
          <w:szCs w:val="20"/>
          <w:lang w:val="en-GB"/>
        </w:rPr>
      </w:pPr>
      <w:r w:rsidRPr="00FE75DD">
        <w:rPr>
          <w:rFonts w:ascii="BLAIRMDITC TT MEDIUM" w:hAnsi="BLAIRMDITC TT MEDIUM" w:cs="AppleSystemUIFont"/>
          <w:b/>
          <w:bCs/>
          <w:sz w:val="20"/>
          <w:szCs w:val="20"/>
          <w:lang w:val="en-GB"/>
        </w:rPr>
        <w:t xml:space="preserve">Powerful </w:t>
      </w:r>
      <w:proofErr w:type="spellStart"/>
      <w:r w:rsidRPr="00FE75DD">
        <w:rPr>
          <w:rFonts w:ascii="BLAIRMDITC TT MEDIUM" w:hAnsi="BLAIRMDITC TT MEDIUM" w:cs="AppleSystemUIFont"/>
          <w:b/>
          <w:bCs/>
          <w:sz w:val="20"/>
          <w:szCs w:val="20"/>
          <w:lang w:val="en-GB"/>
        </w:rPr>
        <w:t>Eigentakt</w:t>
      </w:r>
      <w:proofErr w:type="spellEnd"/>
      <w:r w:rsidRPr="00FE75DD">
        <w:rPr>
          <w:rFonts w:ascii="BLAIRMDITC TT MEDIUM" w:hAnsi="BLAIRMDITC TT MEDIUM" w:cs="AppleSystemUIFont"/>
          <w:b/>
          <w:bCs/>
          <w:sz w:val="20"/>
          <w:szCs w:val="20"/>
          <w:lang w:val="en-GB"/>
        </w:rPr>
        <w:t>™ Amplifier Technology</w:t>
      </w:r>
    </w:p>
    <w:p w14:paraId="5FEB0E7D" w14:textId="162B9F4D" w:rsidR="00EE743E" w:rsidRPr="00EE743E" w:rsidRDefault="00EE743E" w:rsidP="004F1B58">
      <w:pPr>
        <w:autoSpaceDE w:val="0"/>
        <w:autoSpaceDN w:val="0"/>
        <w:adjustRightInd w:val="0"/>
        <w:jc w:val="both"/>
        <w:rPr>
          <w:rFonts w:cs="AppleSystemUIFont"/>
          <w:lang w:val="en-GB"/>
        </w:rPr>
      </w:pPr>
      <w:r w:rsidRPr="00EE743E">
        <w:rPr>
          <w:rFonts w:cs="AppleSystemUIFont"/>
          <w:lang w:val="en-GB"/>
        </w:rPr>
        <w:t xml:space="preserve">The Masters M23 Hybrid Digital stereo power amplifier features </w:t>
      </w:r>
      <w:proofErr w:type="spellStart"/>
      <w:r w:rsidRPr="00EE743E">
        <w:rPr>
          <w:rFonts w:cs="AppleSystemUIFont"/>
          <w:lang w:val="en-GB"/>
        </w:rPr>
        <w:t>Eigentakt</w:t>
      </w:r>
      <w:proofErr w:type="spellEnd"/>
      <w:r w:rsidRPr="00EE743E">
        <w:rPr>
          <w:rFonts w:cs="AppleSystemUIFont"/>
          <w:lang w:val="en-GB"/>
        </w:rPr>
        <w:t xml:space="preserve">™ amplifier technology, manufactured by NAD under license from </w:t>
      </w:r>
      <w:proofErr w:type="spellStart"/>
      <w:r w:rsidRPr="00EE743E">
        <w:rPr>
          <w:rFonts w:cs="AppleSystemUIFont"/>
          <w:lang w:val="en-GB"/>
        </w:rPr>
        <w:t>Purifi</w:t>
      </w:r>
      <w:proofErr w:type="spellEnd"/>
      <w:r w:rsidRPr="00EE743E">
        <w:rPr>
          <w:rFonts w:cs="AppleSystemUIFont"/>
          <w:lang w:val="en-GB"/>
        </w:rPr>
        <w:t xml:space="preserve">. This new technology nearly </w:t>
      </w:r>
      <w:r w:rsidRPr="00EE743E">
        <w:rPr>
          <w:rFonts w:cs="AppleSystemUIFont"/>
          <w:lang w:val="en-GB"/>
        </w:rPr>
        <w:lastRenderedPageBreak/>
        <w:t xml:space="preserve">eliminates harmonic and intermodulation distortion and allows for an even, </w:t>
      </w:r>
      <w:r w:rsidR="00F313B0" w:rsidRPr="00EE743E">
        <w:rPr>
          <w:rFonts w:cs="AppleSystemUIFont"/>
          <w:lang w:val="en-GB"/>
        </w:rPr>
        <w:t>wide,</w:t>
      </w:r>
      <w:r w:rsidRPr="00EE743E">
        <w:rPr>
          <w:rFonts w:cs="AppleSystemUIFont"/>
          <w:lang w:val="en-GB"/>
        </w:rPr>
        <w:t xml:space="preserve"> and load-invariant frequency response. </w:t>
      </w:r>
    </w:p>
    <w:p w14:paraId="5797B331" w14:textId="77777777" w:rsidR="00EE743E" w:rsidRPr="00EE743E" w:rsidRDefault="00EE743E" w:rsidP="00EE743E">
      <w:pPr>
        <w:autoSpaceDE w:val="0"/>
        <w:autoSpaceDN w:val="0"/>
        <w:adjustRightInd w:val="0"/>
        <w:rPr>
          <w:rFonts w:cs="AppleSystemUIFont"/>
          <w:lang w:val="en-GB"/>
        </w:rPr>
      </w:pPr>
    </w:p>
    <w:p w14:paraId="71C23A36" w14:textId="6F4AC14C" w:rsidR="00EE743E" w:rsidRPr="00EE743E" w:rsidRDefault="00EE743E" w:rsidP="004F1B58">
      <w:pPr>
        <w:autoSpaceDE w:val="0"/>
        <w:autoSpaceDN w:val="0"/>
        <w:adjustRightInd w:val="0"/>
        <w:jc w:val="both"/>
        <w:rPr>
          <w:rFonts w:cs="AppleSystemUIFont"/>
          <w:lang w:val="en-GB"/>
        </w:rPr>
      </w:pPr>
      <w:r w:rsidRPr="00EE743E">
        <w:rPr>
          <w:rFonts w:cs="AppleSystemUIFont"/>
          <w:lang w:val="en-GB"/>
        </w:rPr>
        <w:t>In common with the previous generations of NAD Hybrid Digital technology but unlike most Class D amplifier designs, the M23</w:t>
      </w:r>
      <w:r w:rsidR="004F623C">
        <w:rPr>
          <w:rFonts w:cs="AppleSystemUIFont"/>
          <w:lang w:val="en-GB"/>
        </w:rPr>
        <w:t xml:space="preserve"> </w:t>
      </w:r>
      <w:r w:rsidRPr="00EE743E">
        <w:rPr>
          <w:rFonts w:cs="AppleSystemUIFont"/>
          <w:lang w:val="en-GB"/>
        </w:rPr>
        <w:t xml:space="preserve">offers a minimum of 200W per channel with amazing reserves of dynamic power at lower impedances. It is capable of beyond 260W dynamic power per channel even into 8 ohms, and beyond 520W into 4 ohms. It can effortlessly power any loudspeaker to live performance levels with amazing efficiency and low power consumption.  </w:t>
      </w:r>
    </w:p>
    <w:p w14:paraId="43401A89" w14:textId="77777777" w:rsidR="00EE743E" w:rsidRPr="00EE743E" w:rsidRDefault="00EE743E" w:rsidP="004F1B58">
      <w:pPr>
        <w:autoSpaceDE w:val="0"/>
        <w:autoSpaceDN w:val="0"/>
        <w:adjustRightInd w:val="0"/>
        <w:jc w:val="both"/>
        <w:rPr>
          <w:rFonts w:cs="AppleSystemUIFont"/>
          <w:lang w:val="en-GB"/>
        </w:rPr>
      </w:pPr>
    </w:p>
    <w:p w14:paraId="0D46C96C" w14:textId="7B5E35C6" w:rsidR="00EE743E" w:rsidRPr="00EE743E" w:rsidRDefault="00EE743E" w:rsidP="004F1B58">
      <w:pPr>
        <w:autoSpaceDE w:val="0"/>
        <w:autoSpaceDN w:val="0"/>
        <w:adjustRightInd w:val="0"/>
        <w:jc w:val="both"/>
        <w:rPr>
          <w:rFonts w:cs="AppleSystemUIFont"/>
          <w:lang w:val="en-GB"/>
        </w:rPr>
      </w:pPr>
      <w:r w:rsidRPr="00EE743E">
        <w:rPr>
          <w:rFonts w:cs="AppleSystemUIFont"/>
          <w:lang w:val="en-GB"/>
        </w:rPr>
        <w:t xml:space="preserve">The M23 in bridge mode is the perfect addition to expand the power of an M33 </w:t>
      </w:r>
      <w:proofErr w:type="spellStart"/>
      <w:r w:rsidRPr="00EE743E">
        <w:rPr>
          <w:rFonts w:cs="AppleSystemUIFont"/>
          <w:lang w:val="en-GB"/>
        </w:rPr>
        <w:t>BluOS</w:t>
      </w:r>
      <w:proofErr w:type="spellEnd"/>
      <w:r w:rsidRPr="00EE743E">
        <w:rPr>
          <w:rFonts w:cs="AppleSystemUIFont"/>
          <w:lang w:val="en-GB"/>
        </w:rPr>
        <w:t xml:space="preserve"> Streaming Amplifier to create a 2 x 700W system or is an easy upgrade to power any </w:t>
      </w:r>
      <w:r w:rsidR="00C9212D" w:rsidRPr="00EE743E">
        <w:rPr>
          <w:rFonts w:cs="AppleSystemUIFont"/>
          <w:lang w:val="en-GB"/>
        </w:rPr>
        <w:t>high-performance</w:t>
      </w:r>
      <w:r w:rsidRPr="00EE743E">
        <w:rPr>
          <w:rFonts w:cs="AppleSystemUIFont"/>
          <w:lang w:val="en-GB"/>
        </w:rPr>
        <w:t xml:space="preserve"> separates system.      </w:t>
      </w:r>
    </w:p>
    <w:p w14:paraId="6FA9EAEE" w14:textId="77777777" w:rsidR="00EE743E" w:rsidRPr="00EE743E" w:rsidRDefault="00EE743E" w:rsidP="004F1B58">
      <w:pPr>
        <w:autoSpaceDE w:val="0"/>
        <w:autoSpaceDN w:val="0"/>
        <w:adjustRightInd w:val="0"/>
        <w:jc w:val="both"/>
        <w:rPr>
          <w:rFonts w:cs="AppleSystemUIFont"/>
          <w:lang w:val="en-GB"/>
        </w:rPr>
      </w:pPr>
    </w:p>
    <w:p w14:paraId="6EE7A62E" w14:textId="4EB8B650" w:rsidR="007F44C9" w:rsidRPr="004F1B58" w:rsidRDefault="00EE743E" w:rsidP="004F1B58">
      <w:pPr>
        <w:jc w:val="both"/>
        <w:rPr>
          <w:rFonts w:cs="AppleSystemUIFont"/>
          <w:lang w:val="en-GB"/>
        </w:rPr>
      </w:pPr>
      <w:r w:rsidRPr="00EE743E">
        <w:rPr>
          <w:rFonts w:cs="AppleSystemUIFont"/>
          <w:lang w:val="en-GB"/>
        </w:rPr>
        <w:t xml:space="preserve">Thanks to the advanced </w:t>
      </w:r>
      <w:proofErr w:type="spellStart"/>
      <w:r w:rsidRPr="00EE743E">
        <w:rPr>
          <w:rFonts w:cs="AppleSystemUIFont"/>
          <w:lang w:val="en-GB"/>
        </w:rPr>
        <w:t>Purifi</w:t>
      </w:r>
      <w:proofErr w:type="spellEnd"/>
      <w:r w:rsidRPr="00EE743E">
        <w:rPr>
          <w:rFonts w:cs="AppleSystemUIFont"/>
          <w:lang w:val="en-GB"/>
        </w:rPr>
        <w:t xml:space="preserve"> </w:t>
      </w:r>
      <w:proofErr w:type="spellStart"/>
      <w:r w:rsidRPr="00EE743E">
        <w:rPr>
          <w:rFonts w:cs="AppleSystemUIFont"/>
          <w:lang w:val="en-GB"/>
        </w:rPr>
        <w:t>Eigentakt</w:t>
      </w:r>
      <w:proofErr w:type="spellEnd"/>
      <w:r w:rsidRPr="00EE743E">
        <w:rPr>
          <w:rFonts w:cs="AppleSystemUIFont"/>
          <w:lang w:val="en-GB"/>
        </w:rPr>
        <w:t xml:space="preserve"> amplifier technology, all this power comes at a lot less cost than traditional technology while delivering improved performance!</w:t>
      </w:r>
    </w:p>
    <w:p w14:paraId="78CBC3B6" w14:textId="77777777" w:rsidR="004F1B58" w:rsidRDefault="004F1B58" w:rsidP="007F44C9">
      <w:pPr>
        <w:autoSpaceDE w:val="0"/>
        <w:autoSpaceDN w:val="0"/>
        <w:adjustRightInd w:val="0"/>
        <w:rPr>
          <w:rFonts w:cs="AppleSystemUIFont"/>
          <w:lang w:val="en-GB"/>
        </w:rPr>
      </w:pPr>
    </w:p>
    <w:p w14:paraId="370904DA" w14:textId="53250835" w:rsidR="004F1B58" w:rsidRPr="00FE75DD" w:rsidRDefault="004F1B58" w:rsidP="00FE75DD">
      <w:pPr>
        <w:jc w:val="both"/>
        <w:rPr>
          <w:rFonts w:ascii="BLAIRMDITC TT MEDIUM" w:hAnsi="BLAIRMDITC TT MEDIUM" w:cs="AppleSystemUIFont"/>
          <w:b/>
          <w:bCs/>
          <w:sz w:val="20"/>
          <w:szCs w:val="20"/>
          <w:lang w:val="en-GB"/>
        </w:rPr>
      </w:pPr>
      <w:r w:rsidRPr="00FE75DD">
        <w:rPr>
          <w:rFonts w:ascii="BLAIRMDITC TT MEDIUM" w:hAnsi="BLAIRMDITC TT MEDIUM" w:cs="AppleSystemUIFont"/>
          <w:b/>
          <w:bCs/>
          <w:sz w:val="20"/>
          <w:szCs w:val="20"/>
          <w:lang w:val="en-GB"/>
        </w:rPr>
        <w:t>A Diverse Performer</w:t>
      </w:r>
    </w:p>
    <w:p w14:paraId="4FACF1F4" w14:textId="0B072133" w:rsidR="007F44C9" w:rsidRPr="007F44C9" w:rsidRDefault="007F44C9" w:rsidP="007F44C9">
      <w:pPr>
        <w:autoSpaceDE w:val="0"/>
        <w:autoSpaceDN w:val="0"/>
        <w:adjustRightInd w:val="0"/>
        <w:rPr>
          <w:rFonts w:cs="AppleSystemUIFont"/>
          <w:lang w:val="en-GB"/>
        </w:rPr>
      </w:pPr>
      <w:r w:rsidRPr="0CD18D8B">
        <w:rPr>
          <w:rFonts w:cs="AppleSystemUIFont"/>
          <w:lang w:val="en-GB"/>
        </w:rPr>
        <w:t xml:space="preserve">It is easy to find amplifiers that can excel in one or two areas. The M23 </w:t>
      </w:r>
      <w:proofErr w:type="spellStart"/>
      <w:r w:rsidRPr="0CD18D8B">
        <w:rPr>
          <w:rFonts w:cs="AppleSystemUIFont"/>
          <w:lang w:val="en-GB"/>
        </w:rPr>
        <w:t>HybridDigital</w:t>
      </w:r>
      <w:proofErr w:type="spellEnd"/>
      <w:r w:rsidRPr="0CD18D8B">
        <w:rPr>
          <w:rFonts w:cs="AppleSystemUIFont"/>
          <w:lang w:val="en-GB"/>
        </w:rPr>
        <w:t xml:space="preserve"> stereo power amplifier featuring the </w:t>
      </w:r>
      <w:proofErr w:type="spellStart"/>
      <w:r w:rsidRPr="0CD18D8B">
        <w:rPr>
          <w:rFonts w:cs="AppleSystemUIFont"/>
          <w:lang w:val="en-GB"/>
        </w:rPr>
        <w:t>Eigentakt</w:t>
      </w:r>
      <w:proofErr w:type="spellEnd"/>
      <w:r w:rsidRPr="0CD18D8B">
        <w:rPr>
          <w:rFonts w:cs="AppleSystemUIFont"/>
          <w:lang w:val="en-GB"/>
        </w:rPr>
        <w:t xml:space="preserve"> amplification technology provides nearly </w:t>
      </w:r>
      <w:r w:rsidR="004F1B58" w:rsidRPr="0CD18D8B">
        <w:rPr>
          <w:rFonts w:cs="AppleSystemUIFont"/>
          <w:lang w:val="en-GB"/>
        </w:rPr>
        <w:t>unmeasurable</w:t>
      </w:r>
      <w:r w:rsidRPr="0CD18D8B">
        <w:rPr>
          <w:rFonts w:cs="AppleSystemUIFont"/>
          <w:lang w:val="en-GB"/>
        </w:rPr>
        <w:t xml:space="preserve"> distortion, ultra-high damping factor, and unconditional stability with any speaker. </w:t>
      </w:r>
      <w:r>
        <w:br/>
      </w:r>
    </w:p>
    <w:p w14:paraId="38CAEE0A" w14:textId="46C7A69E" w:rsidR="007F44C9" w:rsidRPr="007F44C9" w:rsidRDefault="007F44C9" w:rsidP="007F44C9">
      <w:pPr>
        <w:autoSpaceDE w:val="0"/>
        <w:autoSpaceDN w:val="0"/>
        <w:adjustRightInd w:val="0"/>
        <w:rPr>
          <w:rFonts w:cs="AppleSystemUIFont"/>
          <w:lang w:val="en-GB"/>
        </w:rPr>
      </w:pPr>
      <w:r w:rsidRPr="007F44C9">
        <w:rPr>
          <w:rFonts w:cs="AppleSystemUIFont"/>
          <w:lang w:val="en-GB"/>
        </w:rPr>
        <w:t xml:space="preserve">Leaving old fashioned and </w:t>
      </w:r>
      <w:r w:rsidR="004F1B58" w:rsidRPr="007F44C9">
        <w:rPr>
          <w:rFonts w:cs="AppleSystemUIFont"/>
          <w:lang w:val="en-GB"/>
        </w:rPr>
        <w:t>power-hungry</w:t>
      </w:r>
      <w:r w:rsidRPr="007F44C9">
        <w:rPr>
          <w:rFonts w:cs="AppleSystemUIFont"/>
          <w:lang w:val="en-GB"/>
        </w:rPr>
        <w:t xml:space="preserve"> linear power supplies and Class A/B output stages behind, the M23 features proven switch mode power supplies and Class D output stages that are very linear over a wide bandwidth and provide consistent performance into all speaker loads. With tight, detailed sound, amazing </w:t>
      </w:r>
      <w:r w:rsidR="00473C6E" w:rsidRPr="007F44C9">
        <w:rPr>
          <w:rFonts w:cs="AppleSystemUIFont"/>
          <w:lang w:val="en-GB"/>
        </w:rPr>
        <w:t>control,</w:t>
      </w:r>
      <w:r w:rsidRPr="007F44C9">
        <w:rPr>
          <w:rFonts w:cs="AppleSystemUIFont"/>
          <w:lang w:val="en-GB"/>
        </w:rPr>
        <w:t xml:space="preserve"> and transparency, the M23 is a stereo power amplifier that truly does break down barriers to audiophile-grade sound.  </w:t>
      </w:r>
    </w:p>
    <w:p w14:paraId="5C1ACBA6" w14:textId="30BD4DB7" w:rsidR="007F44C9" w:rsidRDefault="007F44C9" w:rsidP="007F44C9">
      <w:pPr>
        <w:autoSpaceDE w:val="0"/>
        <w:autoSpaceDN w:val="0"/>
        <w:adjustRightInd w:val="0"/>
        <w:rPr>
          <w:rFonts w:cs="AppleSystemUIFont"/>
          <w:lang w:val="en-GB"/>
        </w:rPr>
      </w:pPr>
    </w:p>
    <w:p w14:paraId="5AAAC299" w14:textId="1DDD2FC5" w:rsidR="007515A5" w:rsidRPr="008D218A" w:rsidRDefault="007515A5" w:rsidP="007515A5">
      <w:pPr>
        <w:jc w:val="center"/>
        <w:rPr>
          <w:lang w:val="en-US"/>
        </w:rPr>
      </w:pPr>
      <w:r>
        <w:br/>
      </w:r>
      <w:r w:rsidR="00473C6E">
        <w:rPr>
          <w:noProof/>
          <w:lang w:val="en-US"/>
        </w:rPr>
        <w:drawing>
          <wp:inline distT="0" distB="0" distL="0" distR="0" wp14:anchorId="497E56E8" wp14:editId="0F1FBA6A">
            <wp:extent cx="5974065" cy="1838036"/>
            <wp:effectExtent l="0" t="0" r="0" b="3810"/>
            <wp:docPr id="4" name="Picture 4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electronics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80" b="30070"/>
                    <a:stretch/>
                  </pic:blipFill>
                  <pic:spPr bwMode="auto">
                    <a:xfrm>
                      <a:off x="0" y="0"/>
                      <a:ext cx="6002373" cy="1846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5B3D38" w14:textId="55687624" w:rsidR="007515A5" w:rsidRPr="007515A5" w:rsidRDefault="007515A5" w:rsidP="007515A5">
      <w:pPr>
        <w:pStyle w:val="Caption"/>
      </w:pPr>
      <w:r>
        <w:br/>
      </w:r>
      <w:bookmarkStart w:id="0" w:name="OLE_LINK3"/>
      <w:bookmarkStart w:id="1" w:name="OLE_LINK4"/>
      <w:r>
        <w:t>NAD Master M23 Stereo Power Amplifier (rear)</w:t>
      </w:r>
      <w:bookmarkEnd w:id="0"/>
      <w:bookmarkEnd w:id="1"/>
    </w:p>
    <w:p w14:paraId="34B33952" w14:textId="77777777" w:rsidR="007515A5" w:rsidRPr="007F44C9" w:rsidRDefault="007515A5" w:rsidP="007F44C9">
      <w:pPr>
        <w:autoSpaceDE w:val="0"/>
        <w:autoSpaceDN w:val="0"/>
        <w:adjustRightInd w:val="0"/>
        <w:rPr>
          <w:rFonts w:cs="AppleSystemUIFont"/>
          <w:lang w:val="en-GB"/>
        </w:rPr>
      </w:pPr>
    </w:p>
    <w:p w14:paraId="0B038D3A" w14:textId="79AEB194" w:rsidR="007F44C9" w:rsidRPr="007F44C9" w:rsidRDefault="007F44C9" w:rsidP="007F44C9">
      <w:pPr>
        <w:autoSpaceDE w:val="0"/>
        <w:autoSpaceDN w:val="0"/>
        <w:adjustRightInd w:val="0"/>
        <w:rPr>
          <w:rFonts w:cs="AppleSystemUIFont"/>
          <w:lang w:val="en-GB"/>
        </w:rPr>
      </w:pPr>
      <w:r w:rsidRPr="007F44C9">
        <w:rPr>
          <w:rFonts w:cs="AppleSystemUIFont"/>
          <w:lang w:val="en-GB"/>
        </w:rPr>
        <w:t xml:space="preserve">Flexibility is another strength of the M23 with its RCA and XLR balanced inputs, bridge mode, </w:t>
      </w:r>
      <w:r w:rsidR="00C9212D">
        <w:rPr>
          <w:rFonts w:cs="AppleSystemUIFont"/>
          <w:lang w:val="en-GB"/>
        </w:rPr>
        <w:t>three selectable gain levels</w:t>
      </w:r>
      <w:r w:rsidRPr="007F44C9">
        <w:rPr>
          <w:rFonts w:cs="AppleSystemUIFont"/>
          <w:lang w:val="en-GB"/>
        </w:rPr>
        <w:t xml:space="preserve">, 12v trigger and auto sensing. </w:t>
      </w:r>
    </w:p>
    <w:p w14:paraId="224DAF75" w14:textId="77777777" w:rsidR="007F44C9" w:rsidRPr="007F44C9" w:rsidRDefault="007F44C9" w:rsidP="007F44C9">
      <w:pPr>
        <w:autoSpaceDE w:val="0"/>
        <w:autoSpaceDN w:val="0"/>
        <w:adjustRightInd w:val="0"/>
        <w:rPr>
          <w:rFonts w:cs="AppleSystemUIFont"/>
          <w:lang w:val="en-GB"/>
        </w:rPr>
      </w:pPr>
    </w:p>
    <w:p w14:paraId="1950D6A0" w14:textId="01315A2A" w:rsidR="007F44C9" w:rsidRPr="007F44C9" w:rsidRDefault="007F44C9" w:rsidP="007F44C9">
      <w:pPr>
        <w:autoSpaceDE w:val="0"/>
        <w:autoSpaceDN w:val="0"/>
        <w:adjustRightInd w:val="0"/>
        <w:rPr>
          <w:rFonts w:cs="AppleSystemUIFont"/>
          <w:lang w:val="en-GB"/>
        </w:rPr>
      </w:pPr>
      <w:r w:rsidRPr="007F44C9">
        <w:rPr>
          <w:rFonts w:cs="AppleSystemUIFont"/>
          <w:lang w:val="en-GB"/>
        </w:rPr>
        <w:lastRenderedPageBreak/>
        <w:t xml:space="preserve">The M23 is the perfect addition to expand the power of an M33 </w:t>
      </w:r>
      <w:proofErr w:type="spellStart"/>
      <w:r w:rsidRPr="007F44C9">
        <w:rPr>
          <w:rFonts w:cs="AppleSystemUIFont"/>
          <w:lang w:val="en-GB"/>
        </w:rPr>
        <w:t>BluOS</w:t>
      </w:r>
      <w:proofErr w:type="spellEnd"/>
      <w:r w:rsidRPr="007F44C9">
        <w:rPr>
          <w:rFonts w:cs="AppleSystemUIFont"/>
          <w:lang w:val="en-GB"/>
        </w:rPr>
        <w:t xml:space="preserve"> Streaming Amplifier or power any </w:t>
      </w:r>
      <w:r w:rsidR="004F1B58" w:rsidRPr="007F44C9">
        <w:rPr>
          <w:rFonts w:cs="AppleSystemUIFont"/>
          <w:lang w:val="en-GB"/>
        </w:rPr>
        <w:t>high-performance</w:t>
      </w:r>
      <w:r w:rsidRPr="007F44C9">
        <w:rPr>
          <w:rFonts w:cs="AppleSystemUIFont"/>
          <w:lang w:val="en-GB"/>
        </w:rPr>
        <w:t xml:space="preserve"> separates system. </w:t>
      </w:r>
    </w:p>
    <w:p w14:paraId="4D4677AA" w14:textId="77777777" w:rsidR="007F44C9" w:rsidRPr="007F44C9" w:rsidRDefault="007F44C9" w:rsidP="007F44C9">
      <w:pPr>
        <w:autoSpaceDE w:val="0"/>
        <w:autoSpaceDN w:val="0"/>
        <w:adjustRightInd w:val="0"/>
        <w:rPr>
          <w:rFonts w:cs="AppleSystemUIFont"/>
          <w:lang w:val="en-GB"/>
        </w:rPr>
      </w:pPr>
    </w:p>
    <w:p w14:paraId="554A13DD" w14:textId="1FEE57D9" w:rsidR="007F44C9" w:rsidRPr="007F44C9" w:rsidRDefault="007F44C9" w:rsidP="007F44C9">
      <w:pPr>
        <w:rPr>
          <w:b/>
          <w:bCs/>
        </w:rPr>
      </w:pPr>
      <w:r w:rsidRPr="007F44C9">
        <w:rPr>
          <w:rFonts w:cs="AppleSystemUIFont"/>
          <w:lang w:val="en-GB"/>
        </w:rPr>
        <w:t>The M23 features all alloy casework that is elegant yet practical. Rigid panels with magnetic iso-point feet provide a solid foundation for the multi-layer circuit boards and intricate internal construction. The M23 employs a completely modern and fresh take on the traditional stereo amplifier, with a combination of features, performance and value for money not found elsewhere.</w:t>
      </w:r>
    </w:p>
    <w:p w14:paraId="334CA2BA" w14:textId="77777777" w:rsidR="00C96181" w:rsidRDefault="00C96181" w:rsidP="00C96181">
      <w:pPr>
        <w:pStyle w:val="Body"/>
      </w:pPr>
    </w:p>
    <w:p w14:paraId="7CB5ABEA" w14:textId="3BE99441" w:rsidR="00AB1773" w:rsidRPr="00FE75DD" w:rsidRDefault="00C96181" w:rsidP="00AB1773">
      <w:pPr>
        <w:pStyle w:val="Heading2"/>
        <w:rPr>
          <w:rFonts w:ascii="BLAIRMDITC TT MEDIUM" w:hAnsi="BLAIRMDITC TT MEDIUM"/>
          <w:sz w:val="20"/>
          <w:szCs w:val="20"/>
        </w:rPr>
      </w:pPr>
      <w:bookmarkStart w:id="2" w:name="OLE_LINK1"/>
      <w:bookmarkStart w:id="3" w:name="OLE_LINK2"/>
      <w:r w:rsidRPr="00FE75DD">
        <w:rPr>
          <w:rFonts w:ascii="BLAIRMDITC TT MEDIUM" w:hAnsi="BLAIRMDITC TT MEDIUM"/>
          <w:sz w:val="20"/>
          <w:szCs w:val="20"/>
        </w:rPr>
        <w:t xml:space="preserve">Key Features of the </w:t>
      </w:r>
      <w:r w:rsidR="00AC3CAF" w:rsidRPr="00FE75DD">
        <w:rPr>
          <w:rFonts w:ascii="BLAIRMDITC TT MEDIUM" w:hAnsi="BLAIRMDITC TT MEDIUM"/>
          <w:sz w:val="20"/>
          <w:szCs w:val="20"/>
        </w:rPr>
        <w:t>NAD M23 Hybrid Digital Stereo Power Amplifier</w:t>
      </w:r>
    </w:p>
    <w:p w14:paraId="56987967" w14:textId="3DDF6B9C" w:rsidR="008A7A07" w:rsidRDefault="008A7A07" w:rsidP="008A7A0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 w:rsidRPr="008A7A07">
        <w:rPr>
          <w:rFonts w:ascii="AppleSystemUIFont" w:hAnsi="AppleSystemUIFont" w:cs="AppleSystemUIFont"/>
          <w:sz w:val="26"/>
          <w:szCs w:val="26"/>
          <w:lang w:val="en-GB"/>
        </w:rPr>
        <w:t>Purifi</w:t>
      </w:r>
      <w:proofErr w:type="spellEnd"/>
      <w:r w:rsidRPr="008A7A07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 w:rsidRPr="008A7A07">
        <w:rPr>
          <w:rFonts w:ascii="AppleSystemUIFont" w:hAnsi="AppleSystemUIFont" w:cs="AppleSystemUIFont"/>
          <w:sz w:val="26"/>
          <w:szCs w:val="26"/>
          <w:lang w:val="en-GB"/>
        </w:rPr>
        <w:t>Eigentakt</w:t>
      </w:r>
      <w:proofErr w:type="spellEnd"/>
      <w:r w:rsidRPr="008A7A07">
        <w:rPr>
          <w:rFonts w:ascii="AppleSystemUIFont" w:hAnsi="AppleSystemUIFont" w:cs="AppleSystemUIFont"/>
          <w:sz w:val="26"/>
          <w:szCs w:val="26"/>
          <w:lang w:val="en-GB"/>
        </w:rPr>
        <w:t xml:space="preserve">™ amplifier technology </w:t>
      </w:r>
    </w:p>
    <w:p w14:paraId="40065C3B" w14:textId="77777777" w:rsidR="008A7A07" w:rsidRDefault="008A7A07" w:rsidP="008A7A0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8A7A07">
        <w:rPr>
          <w:rFonts w:ascii="AppleSystemUIFont" w:hAnsi="AppleSystemUIFont" w:cs="AppleSystemUIFont"/>
          <w:sz w:val="26"/>
          <w:szCs w:val="26"/>
          <w:lang w:val="en-GB"/>
        </w:rPr>
        <w:t xml:space="preserve">Continuous Power Output: 2x200W into 8 ohms; 2x380W into 4 ohms </w:t>
      </w:r>
    </w:p>
    <w:p w14:paraId="4DBAD593" w14:textId="77777777" w:rsidR="008A7A07" w:rsidRDefault="008A7A07" w:rsidP="008A7A0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8A7A07">
        <w:rPr>
          <w:rFonts w:ascii="AppleSystemUIFont" w:hAnsi="AppleSystemUIFont" w:cs="AppleSystemUIFont"/>
          <w:sz w:val="26"/>
          <w:szCs w:val="26"/>
          <w:lang w:val="en-GB"/>
        </w:rPr>
        <w:t xml:space="preserve">Dynamic Power Output: 2x260W into 8 ohms; 2x520W into 4 ohms </w:t>
      </w:r>
    </w:p>
    <w:p w14:paraId="7AB5AC1A" w14:textId="77777777" w:rsidR="008A7A07" w:rsidRDefault="008A7A07" w:rsidP="008A7A0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8A7A07">
        <w:rPr>
          <w:rFonts w:ascii="AppleSystemUIFont" w:hAnsi="AppleSystemUIFont" w:cs="AppleSystemUIFont"/>
          <w:sz w:val="26"/>
          <w:szCs w:val="26"/>
          <w:lang w:val="en-GB"/>
        </w:rPr>
        <w:t xml:space="preserve">Bridged Power Output: 700W mono continuous into 8 ohms </w:t>
      </w:r>
    </w:p>
    <w:p w14:paraId="0EBF3C45" w14:textId="77777777" w:rsidR="008A7A07" w:rsidRDefault="008A7A07" w:rsidP="008A7A0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8A7A07">
        <w:rPr>
          <w:rFonts w:ascii="AppleSystemUIFont" w:hAnsi="AppleSystemUIFont" w:cs="AppleSystemUIFont"/>
          <w:sz w:val="26"/>
          <w:szCs w:val="26"/>
          <w:lang w:val="en-GB"/>
        </w:rPr>
        <w:t xml:space="preserve">Virtually immeasurable noise, harmonic distortion, intermodulation distortion </w:t>
      </w:r>
    </w:p>
    <w:p w14:paraId="7F8958BA" w14:textId="77777777" w:rsidR="008A7A07" w:rsidRDefault="008A7A07" w:rsidP="008A7A0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8A7A07">
        <w:rPr>
          <w:rFonts w:ascii="AppleSystemUIFont" w:hAnsi="AppleSystemUIFont" w:cs="AppleSystemUIFont"/>
          <w:sz w:val="26"/>
          <w:szCs w:val="26"/>
          <w:lang w:val="en-GB"/>
        </w:rPr>
        <w:t xml:space="preserve">Wide, flat frequency response into any loudspeaker load </w:t>
      </w:r>
    </w:p>
    <w:p w14:paraId="098B54A8" w14:textId="77777777" w:rsidR="008A7A07" w:rsidRDefault="008A7A07" w:rsidP="008A7A0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8A7A07">
        <w:rPr>
          <w:rFonts w:ascii="AppleSystemUIFont" w:hAnsi="AppleSystemUIFont" w:cs="AppleSystemUIFont"/>
          <w:sz w:val="26"/>
          <w:szCs w:val="26"/>
          <w:lang w:val="en-GB"/>
        </w:rPr>
        <w:t xml:space="preserve">Balanced (XLR) and single-ended (RCA) auto-sensing inputs </w:t>
      </w:r>
    </w:p>
    <w:p w14:paraId="7E00D27F" w14:textId="77777777" w:rsidR="008A7A07" w:rsidRDefault="008A7A07" w:rsidP="008A7A0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8A7A07">
        <w:rPr>
          <w:rFonts w:ascii="AppleSystemUIFont" w:hAnsi="AppleSystemUIFont" w:cs="AppleSystemUIFont"/>
          <w:sz w:val="26"/>
          <w:szCs w:val="26"/>
          <w:lang w:val="en-GB"/>
        </w:rPr>
        <w:t xml:space="preserve">Three-position adjustable gain control </w:t>
      </w:r>
    </w:p>
    <w:p w14:paraId="37D5D635" w14:textId="4869388B" w:rsidR="00AB1773" w:rsidRDefault="008A7A07" w:rsidP="008A7A0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8A7A07">
        <w:rPr>
          <w:rFonts w:ascii="AppleSystemUIFont" w:hAnsi="AppleSystemUIFont" w:cs="AppleSystemUIFont"/>
          <w:sz w:val="26"/>
          <w:szCs w:val="26"/>
          <w:lang w:val="en-GB"/>
        </w:rPr>
        <w:t>12V trigger input</w:t>
      </w:r>
    </w:p>
    <w:bookmarkEnd w:id="2"/>
    <w:bookmarkEnd w:id="3"/>
    <w:p w14:paraId="07AB0F68" w14:textId="77777777" w:rsidR="00FE75DD" w:rsidRPr="00FE75DD" w:rsidRDefault="00FE75DD" w:rsidP="00FE75D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0B533FC9" w14:textId="77777777" w:rsidR="00DA205F" w:rsidRPr="00FE75DD" w:rsidRDefault="00DA205F" w:rsidP="00DA205F">
      <w:pPr>
        <w:pStyle w:val="Heading1"/>
        <w:rPr>
          <w:rFonts w:ascii="BLAIRMDITC TT MEDIUM" w:hAnsi="BLAIRMDITC TT MEDIUM"/>
          <w:sz w:val="20"/>
          <w:szCs w:val="20"/>
        </w:rPr>
      </w:pPr>
      <w:r w:rsidRPr="00FE75DD">
        <w:rPr>
          <w:rFonts w:ascii="BLAIRMDITC TT MEDIUM" w:hAnsi="BLAIRMDITC TT MEDIUM"/>
          <w:sz w:val="20"/>
          <w:szCs w:val="20"/>
        </w:rPr>
        <w:t>About NAD Electronics</w:t>
      </w:r>
    </w:p>
    <w:p w14:paraId="13C2AF6E" w14:textId="77777777" w:rsidR="00DA205F" w:rsidRPr="00DA205F" w:rsidRDefault="00DA205F" w:rsidP="00DA205F">
      <w:pPr>
        <w:rPr>
          <w:lang w:val="en-US"/>
        </w:rPr>
      </w:pPr>
      <w:r w:rsidRPr="00DA205F">
        <w:rPr>
          <w:lang w:val="en-US"/>
        </w:rPr>
        <w:t>Founded in 1972 and now sold in over 80 countries, NAD Electronics is renowned for its</w:t>
      </w:r>
    </w:p>
    <w:p w14:paraId="2ED0C549" w14:textId="26779E3B" w:rsidR="00DA205F" w:rsidRPr="00DA205F" w:rsidRDefault="00DA205F" w:rsidP="00DA205F">
      <w:pPr>
        <w:rPr>
          <w:lang w:val="en-US"/>
        </w:rPr>
      </w:pPr>
      <w:r w:rsidRPr="00DA205F">
        <w:rPr>
          <w:lang w:val="en-US"/>
        </w:rPr>
        <w:t xml:space="preserve">award-winning line of </w:t>
      </w:r>
      <w:r w:rsidR="004F1B58" w:rsidRPr="00DA205F">
        <w:rPr>
          <w:lang w:val="en-US"/>
        </w:rPr>
        <w:t>high-quality</w:t>
      </w:r>
      <w:r w:rsidRPr="00DA205F">
        <w:rPr>
          <w:lang w:val="en-US"/>
        </w:rPr>
        <w:t xml:space="preserve"> components for audio, home theatre and custom</w:t>
      </w:r>
    </w:p>
    <w:p w14:paraId="1A2D4F73" w14:textId="77777777" w:rsidR="00DA205F" w:rsidRPr="00DA205F" w:rsidRDefault="00DA205F" w:rsidP="00C96181">
      <w:pPr>
        <w:rPr>
          <w:lang w:val="en-US"/>
        </w:rPr>
      </w:pPr>
      <w:r w:rsidRPr="00DA205F">
        <w:rPr>
          <w:lang w:val="en-US"/>
        </w:rPr>
        <w:t>installation applications. Since the beginning, NAD’s commitment to four core values –</w:t>
      </w:r>
    </w:p>
    <w:p w14:paraId="574D9EA8" w14:textId="77777777" w:rsidR="00DA205F" w:rsidRPr="00DA205F" w:rsidRDefault="00DA205F" w:rsidP="00C96181">
      <w:pPr>
        <w:rPr>
          <w:lang w:val="en-US"/>
        </w:rPr>
      </w:pPr>
      <w:r w:rsidRPr="00DA205F">
        <w:rPr>
          <w:lang w:val="en-US"/>
        </w:rPr>
        <w:t>innovation, innovation, simplicity, performance, and value – have earned it a cult-like</w:t>
      </w:r>
    </w:p>
    <w:p w14:paraId="57CC6F7E" w14:textId="77777777" w:rsidR="00DA205F" w:rsidRPr="00DA205F" w:rsidRDefault="00DA205F" w:rsidP="00C96181">
      <w:pPr>
        <w:rPr>
          <w:lang w:val="en-US"/>
        </w:rPr>
      </w:pPr>
      <w:r w:rsidRPr="00DA205F">
        <w:rPr>
          <w:lang w:val="en-US"/>
        </w:rPr>
        <w:t>following that catapulted it to becoming a household name amongst audiophiles and</w:t>
      </w:r>
    </w:p>
    <w:p w14:paraId="58DE1428" w14:textId="77777777" w:rsidR="00DA205F" w:rsidRPr="00DA205F" w:rsidRDefault="00DA205F" w:rsidP="00C96181">
      <w:pPr>
        <w:rPr>
          <w:lang w:val="en-US"/>
        </w:rPr>
      </w:pPr>
      <w:r w:rsidRPr="00DA205F">
        <w:rPr>
          <w:lang w:val="en-US"/>
        </w:rPr>
        <w:t>music lovers alike. To this day, the brand continues to design and manufacture some of</w:t>
      </w:r>
    </w:p>
    <w:p w14:paraId="5AB82523" w14:textId="77777777" w:rsidR="00DA205F" w:rsidRPr="00DA205F" w:rsidRDefault="00DA205F" w:rsidP="00DA205F">
      <w:pPr>
        <w:rPr>
          <w:lang w:val="en-US"/>
        </w:rPr>
      </w:pPr>
      <w:r w:rsidRPr="00DA205F">
        <w:rPr>
          <w:lang w:val="en-US"/>
        </w:rPr>
        <w:t>the most acclaimed and affordable hi-fi components that include modern features and</w:t>
      </w:r>
    </w:p>
    <w:p w14:paraId="65758B0D" w14:textId="77777777" w:rsidR="00DA205F" w:rsidRDefault="00DA205F" w:rsidP="00DA205F">
      <w:pPr>
        <w:rPr>
          <w:lang w:val="en-US"/>
        </w:rPr>
      </w:pPr>
      <w:r w:rsidRPr="00DA205F">
        <w:rPr>
          <w:lang w:val="en-US"/>
        </w:rPr>
        <w:t>technologies meant to appeal to a new generation of audiophiles.</w:t>
      </w:r>
    </w:p>
    <w:p w14:paraId="2D54F84F" w14:textId="77777777" w:rsidR="00FE75DD" w:rsidRDefault="00FE75DD" w:rsidP="00DA205F">
      <w:pPr>
        <w:pStyle w:val="Heading1"/>
      </w:pPr>
    </w:p>
    <w:p w14:paraId="69645BAB" w14:textId="60295955" w:rsidR="00DA205F" w:rsidRDefault="00DA205F" w:rsidP="00DA205F">
      <w:pPr>
        <w:pStyle w:val="Heading1"/>
      </w:pPr>
      <w:r>
        <w:t>contacts</w:t>
      </w:r>
    </w:p>
    <w:p w14:paraId="4A1DA92E" w14:textId="77777777" w:rsidR="00DA205F" w:rsidRDefault="00DA205F" w:rsidP="00DA205F">
      <w:pPr>
        <w:pStyle w:val="Heading2"/>
      </w:pPr>
      <w:r>
        <w:t>Corporate Contact</w:t>
      </w:r>
    </w:p>
    <w:p w14:paraId="6EF01F6D" w14:textId="4F45112D" w:rsidR="00DA205F" w:rsidRDefault="00FE75DD" w:rsidP="00DA205F">
      <w:r>
        <w:t>June Ip</w:t>
      </w:r>
    </w:p>
    <w:p w14:paraId="0CF29103" w14:textId="77777777" w:rsidR="00DA205F" w:rsidRDefault="00DA205F" w:rsidP="00DA205F">
      <w:r>
        <w:t>Marketing, NAD Electronics</w:t>
      </w:r>
    </w:p>
    <w:p w14:paraId="50B1CFAB" w14:textId="2ECC68B9" w:rsidR="00DA205F" w:rsidRDefault="00FB2797" w:rsidP="00DA205F">
      <w:pPr>
        <w:rPr>
          <w:rStyle w:val="Hyperlink"/>
        </w:rPr>
      </w:pPr>
      <w:hyperlink r:id="rId13" w:history="1">
        <w:r w:rsidR="00DB0C0E" w:rsidRPr="00FD7E93">
          <w:rPr>
            <w:rStyle w:val="Hyperlink"/>
          </w:rPr>
          <w:t>media@nadelectronics.com</w:t>
        </w:r>
      </w:hyperlink>
    </w:p>
    <w:p w14:paraId="1F8CBDD7" w14:textId="755B9208" w:rsidR="00EB094E" w:rsidRDefault="00EB094E" w:rsidP="00DA205F">
      <w:pPr>
        <w:rPr>
          <w:rStyle w:val="Hyperlink"/>
        </w:rPr>
      </w:pPr>
    </w:p>
    <w:p w14:paraId="27AFB2D9" w14:textId="77777777" w:rsidR="00EB094E" w:rsidRDefault="00EB094E" w:rsidP="00EB094E">
      <w:pPr>
        <w:pStyle w:val="Heading2"/>
      </w:pPr>
      <w:r>
        <w:t>Corporate Contact</w:t>
      </w:r>
    </w:p>
    <w:p w14:paraId="4EA2BD17" w14:textId="237583F8" w:rsidR="00EB094E" w:rsidRDefault="00EB094E" w:rsidP="00EB094E">
      <w:r>
        <w:t xml:space="preserve">Jeff </w:t>
      </w:r>
      <w:proofErr w:type="spellStart"/>
      <w:r>
        <w:t>Touzeau</w:t>
      </w:r>
      <w:proofErr w:type="spellEnd"/>
      <w:r>
        <w:t xml:space="preserve"> (OLEX Communications</w:t>
      </w:r>
      <w:r w:rsidR="00737247">
        <w:t xml:space="preserve"> – US/Canada</w:t>
      </w:r>
      <w:r>
        <w:t>)</w:t>
      </w:r>
    </w:p>
    <w:p w14:paraId="0349EAE4" w14:textId="4E4C3F18" w:rsidR="00EB094E" w:rsidRDefault="00EB094E" w:rsidP="00EB094E">
      <w:r>
        <w:t>Phone: 914-602-2913</w:t>
      </w:r>
    </w:p>
    <w:p w14:paraId="5E1D6404" w14:textId="281573B2" w:rsidR="00EB094E" w:rsidRDefault="00EB094E" w:rsidP="00EB094E">
      <w:r>
        <w:t xml:space="preserve">E-mail: </w:t>
      </w:r>
      <w:r w:rsidRPr="000C7BBB">
        <w:rPr>
          <w:b/>
        </w:rPr>
        <w:t>jeff@</w:t>
      </w:r>
      <w:r w:rsidR="000C7BBB" w:rsidRPr="000C7BBB">
        <w:rPr>
          <w:b/>
        </w:rPr>
        <w:t>hummingb</w:t>
      </w:r>
      <w:r w:rsidR="000C7BBB">
        <w:rPr>
          <w:b/>
        </w:rPr>
        <w:t>irdmedia.com</w:t>
      </w:r>
    </w:p>
    <w:p w14:paraId="67BF4498" w14:textId="580F3EC0" w:rsidR="00EB094E" w:rsidRDefault="00EB094E" w:rsidP="00EB094E"/>
    <w:p w14:paraId="5BE735EC" w14:textId="77777777" w:rsidR="00BE4E84" w:rsidRDefault="00BE4E84" w:rsidP="00EB094E"/>
    <w:p w14:paraId="394AC018" w14:textId="397AF200" w:rsidR="00EB094E" w:rsidRDefault="00C1161B" w:rsidP="00EB094E">
      <w:r>
        <w:t>Steve Dalton</w:t>
      </w:r>
      <w:r w:rsidR="00EB094E">
        <w:t xml:space="preserve"> (OLEX Communications</w:t>
      </w:r>
      <w:r>
        <w:t xml:space="preserve"> - UK</w:t>
      </w:r>
      <w:r w:rsidR="00EB094E">
        <w:t>)</w:t>
      </w:r>
    </w:p>
    <w:p w14:paraId="03B82261" w14:textId="5FA832E9" w:rsidR="00EB094E" w:rsidRDefault="00EB094E" w:rsidP="00EB094E">
      <w:r>
        <w:t xml:space="preserve">Phone: </w:t>
      </w:r>
      <w:r w:rsidR="00C1161B">
        <w:t>+44 (0) 7748-117-864</w:t>
      </w:r>
    </w:p>
    <w:p w14:paraId="54FE2E32" w14:textId="73E8600C" w:rsidR="00EB094E" w:rsidRDefault="00EB094E" w:rsidP="00EB094E">
      <w:r>
        <w:t xml:space="preserve">E-mail: </w:t>
      </w:r>
      <w:hyperlink r:id="rId14" w:history="1">
        <w:r w:rsidR="00C1161B" w:rsidRPr="00822F22">
          <w:rPr>
            <w:rStyle w:val="Hyperlink"/>
          </w:rPr>
          <w:t>steve@olexcommunications.co.uk</w:t>
        </w:r>
      </w:hyperlink>
    </w:p>
    <w:p w14:paraId="08270293" w14:textId="77777777" w:rsidR="00EB094E" w:rsidRPr="00EB094E" w:rsidRDefault="00EB094E" w:rsidP="00EB094E"/>
    <w:p w14:paraId="6EE631C1" w14:textId="77777777" w:rsidR="00DA205F" w:rsidRDefault="00DA205F" w:rsidP="00DA205F">
      <w:pPr>
        <w:pStyle w:val="Heading1"/>
      </w:pPr>
      <w:r>
        <w:t>Links</w:t>
      </w:r>
    </w:p>
    <w:p w14:paraId="100F9FFE" w14:textId="77777777" w:rsidR="00DA205F" w:rsidRDefault="00DA205F" w:rsidP="00DA205F">
      <w:r>
        <w:t xml:space="preserve">Website: </w:t>
      </w:r>
      <w:hyperlink r:id="rId15" w:history="1">
        <w:r w:rsidRPr="006A5B8D">
          <w:rPr>
            <w:rStyle w:val="Hyperlink"/>
          </w:rPr>
          <w:t>https://nadelectronics.com</w:t>
        </w:r>
      </w:hyperlink>
    </w:p>
    <w:p w14:paraId="427995E3" w14:textId="3B4F9813" w:rsidR="00DA205F" w:rsidRDefault="00DA205F" w:rsidP="00DA205F">
      <w:r>
        <w:t xml:space="preserve">Images: </w:t>
      </w:r>
      <w:hyperlink r:id="rId16" w:history="1">
        <w:r w:rsidR="00BE4E84" w:rsidRPr="00BE4E84">
          <w:rPr>
            <w:rStyle w:val="Hyperlink"/>
          </w:rPr>
          <w:t>https://brandlibrary.lenbrook.com/galleries</w:t>
        </w:r>
      </w:hyperlink>
    </w:p>
    <w:p w14:paraId="4D77EB4C" w14:textId="77777777" w:rsidR="00DA205F" w:rsidRDefault="00DA205F" w:rsidP="00DA205F">
      <w:r>
        <w:t xml:space="preserve">Facebook: </w:t>
      </w:r>
      <w:hyperlink r:id="rId17" w:history="1">
        <w:r w:rsidRPr="006A5B8D">
          <w:rPr>
            <w:rStyle w:val="Hyperlink"/>
          </w:rPr>
          <w:t>https://www.facebook.com/nadelectronics</w:t>
        </w:r>
      </w:hyperlink>
    </w:p>
    <w:p w14:paraId="0C8AA78B" w14:textId="77777777" w:rsidR="00DA205F" w:rsidRDefault="00DA205F" w:rsidP="00DA205F">
      <w:r>
        <w:t xml:space="preserve">Twitter: </w:t>
      </w:r>
      <w:hyperlink r:id="rId18" w:history="1">
        <w:r w:rsidRPr="006A5B8D">
          <w:rPr>
            <w:rStyle w:val="Hyperlink"/>
          </w:rPr>
          <w:t>https://twitter.com/NADElectronics</w:t>
        </w:r>
      </w:hyperlink>
    </w:p>
    <w:p w14:paraId="3E4A264F" w14:textId="77777777" w:rsidR="00DA205F" w:rsidRDefault="00DA205F" w:rsidP="00DA205F">
      <w:r>
        <w:t xml:space="preserve">Instagram: </w:t>
      </w:r>
      <w:hyperlink r:id="rId19" w:history="1">
        <w:r w:rsidRPr="006A5B8D">
          <w:rPr>
            <w:rStyle w:val="Hyperlink"/>
          </w:rPr>
          <w:t>https://www.instagram.com/nadelectronics/</w:t>
        </w:r>
      </w:hyperlink>
    </w:p>
    <w:p w14:paraId="3DAC81FC" w14:textId="77777777" w:rsidR="00DA205F" w:rsidRDefault="00DA205F" w:rsidP="00DA205F"/>
    <w:p w14:paraId="1E037FDC" w14:textId="77777777" w:rsidR="00DA205F" w:rsidRPr="00DA205F" w:rsidRDefault="00DA205F" w:rsidP="00DA205F">
      <w:pPr>
        <w:jc w:val="center"/>
      </w:pPr>
      <w:r>
        <w:t># # #</w:t>
      </w:r>
    </w:p>
    <w:p w14:paraId="074CD033" w14:textId="77777777" w:rsidR="00DA205F" w:rsidRPr="00DA205F" w:rsidRDefault="00DA205F" w:rsidP="00DA205F"/>
    <w:p w14:paraId="28DBEDA0" w14:textId="77777777" w:rsidR="00DA205F" w:rsidRPr="00DA205F" w:rsidRDefault="00DA205F" w:rsidP="00DA205F"/>
    <w:sectPr w:rsidR="00DA205F" w:rsidRPr="00DA205F" w:rsidSect="0013201C">
      <w:head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B425" w14:textId="77777777" w:rsidR="00FB2797" w:rsidRDefault="00FB2797" w:rsidP="000731FB">
      <w:r>
        <w:separator/>
      </w:r>
    </w:p>
  </w:endnote>
  <w:endnote w:type="continuationSeparator" w:id="0">
    <w:p w14:paraId="67E2D182" w14:textId="77777777" w:rsidR="00FB2797" w:rsidRDefault="00FB2797" w:rsidP="000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LAIRMDITC TT 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D9B4" w14:textId="77777777" w:rsidR="00FB2797" w:rsidRDefault="00FB2797" w:rsidP="000731FB">
      <w:r>
        <w:separator/>
      </w:r>
    </w:p>
  </w:footnote>
  <w:footnote w:type="continuationSeparator" w:id="0">
    <w:p w14:paraId="0F5089A0" w14:textId="77777777" w:rsidR="00FB2797" w:rsidRDefault="00FB2797" w:rsidP="0007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3433" w14:textId="09DC2BBA" w:rsidR="000731FB" w:rsidRPr="000731FB" w:rsidRDefault="00C96181">
    <w:pPr>
      <w:pStyle w:val="Header"/>
      <w:rPr>
        <w:lang w:val="en-US"/>
      </w:rPr>
    </w:pPr>
    <w:r>
      <w:rPr>
        <w:lang w:val="en-US"/>
      </w:rPr>
      <w:t xml:space="preserve">EMBARGO </w:t>
    </w:r>
    <w:r w:rsidRPr="00D04685">
      <w:rPr>
        <w:color w:val="000000" w:themeColor="text1"/>
        <w:lang w:val="en-US"/>
      </w:rPr>
      <w:t xml:space="preserve">UNTIL </w:t>
    </w:r>
    <w:r w:rsidR="00D04685" w:rsidRPr="00D04685">
      <w:rPr>
        <w:color w:val="000000" w:themeColor="text1"/>
        <w:lang w:val="en-US"/>
      </w:rPr>
      <w:t xml:space="preserve">JANUARY </w:t>
    </w:r>
    <w:r w:rsidR="00BE4E84">
      <w:rPr>
        <w:color w:val="000000" w:themeColor="text1"/>
        <w:lang w:val="en-US"/>
      </w:rPr>
      <w:t>19</w:t>
    </w:r>
    <w:r w:rsidRPr="00D04685">
      <w:rPr>
        <w:color w:val="000000" w:themeColor="text1"/>
        <w:lang w:val="en-US"/>
      </w:rPr>
      <w:t>, 202</w:t>
    </w:r>
    <w:r w:rsidR="00C72300">
      <w:rPr>
        <w:color w:val="000000" w:themeColor="text1"/>
        <w:lang w:val="en-US"/>
      </w:rPr>
      <w:t>2</w:t>
    </w:r>
    <w:r w:rsidRPr="00D04685">
      <w:rPr>
        <w:color w:val="000000" w:themeColor="text1"/>
        <w:lang w:val="en-US"/>
      </w:rPr>
      <w:t xml:space="preserve"> </w:t>
    </w:r>
    <w:r>
      <w:rPr>
        <w:lang w:val="en-US"/>
      </w:rPr>
      <w:t>6:00 AM Central European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647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00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1C9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68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60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843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0A5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686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98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6F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B134E"/>
    <w:multiLevelType w:val="hybridMultilevel"/>
    <w:tmpl w:val="AC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E2C5F"/>
    <w:multiLevelType w:val="hybridMultilevel"/>
    <w:tmpl w:val="F9A2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65585"/>
    <w:multiLevelType w:val="hybridMultilevel"/>
    <w:tmpl w:val="261A196C"/>
    <w:styleLink w:val="Bullet"/>
    <w:lvl w:ilvl="0" w:tplc="A41E7AC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C8B5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BE45AB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8627A6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2C043F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75CA77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E9471E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C0A7BE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8DC06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7796068E"/>
    <w:multiLevelType w:val="hybridMultilevel"/>
    <w:tmpl w:val="261A196C"/>
    <w:numStyleLink w:val="Bulle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4E"/>
    <w:rsid w:val="000731FB"/>
    <w:rsid w:val="00085813"/>
    <w:rsid w:val="000A1DC5"/>
    <w:rsid w:val="000C7BBB"/>
    <w:rsid w:val="0013201C"/>
    <w:rsid w:val="0014372E"/>
    <w:rsid w:val="001D462B"/>
    <w:rsid w:val="00281AFD"/>
    <w:rsid w:val="003151DF"/>
    <w:rsid w:val="00473C6E"/>
    <w:rsid w:val="004935E5"/>
    <w:rsid w:val="004A703E"/>
    <w:rsid w:val="004F1B58"/>
    <w:rsid w:val="004F623C"/>
    <w:rsid w:val="00574244"/>
    <w:rsid w:val="005F230D"/>
    <w:rsid w:val="00621D15"/>
    <w:rsid w:val="006243EB"/>
    <w:rsid w:val="00685F17"/>
    <w:rsid w:val="00737247"/>
    <w:rsid w:val="007515A5"/>
    <w:rsid w:val="00793E21"/>
    <w:rsid w:val="007C4E95"/>
    <w:rsid w:val="007F44C9"/>
    <w:rsid w:val="008461EE"/>
    <w:rsid w:val="00853531"/>
    <w:rsid w:val="00894EFB"/>
    <w:rsid w:val="008A7A07"/>
    <w:rsid w:val="008D218A"/>
    <w:rsid w:val="00966219"/>
    <w:rsid w:val="00A55C33"/>
    <w:rsid w:val="00AA1C47"/>
    <w:rsid w:val="00AA3156"/>
    <w:rsid w:val="00AB1773"/>
    <w:rsid w:val="00AC3CAF"/>
    <w:rsid w:val="00B16E31"/>
    <w:rsid w:val="00BE2D4F"/>
    <w:rsid w:val="00BE4E84"/>
    <w:rsid w:val="00C1161B"/>
    <w:rsid w:val="00C3506B"/>
    <w:rsid w:val="00C72300"/>
    <w:rsid w:val="00C9212D"/>
    <w:rsid w:val="00C96181"/>
    <w:rsid w:val="00D04685"/>
    <w:rsid w:val="00DA205F"/>
    <w:rsid w:val="00DB0C0E"/>
    <w:rsid w:val="00E801DA"/>
    <w:rsid w:val="00EB094E"/>
    <w:rsid w:val="00ED3B3D"/>
    <w:rsid w:val="00EE743E"/>
    <w:rsid w:val="00F313B0"/>
    <w:rsid w:val="00FB2797"/>
    <w:rsid w:val="00FB2EAC"/>
    <w:rsid w:val="00FE75DD"/>
    <w:rsid w:val="00FF721F"/>
    <w:rsid w:val="0CD18D8B"/>
    <w:rsid w:val="6CB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6568E"/>
  <w15:chartTrackingRefBased/>
  <w15:docId w15:val="{D10DDA3E-B87B-7F44-9A57-E3B7CCFF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FB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1FB"/>
    <w:pPr>
      <w:keepNext/>
      <w:keepLines/>
      <w:spacing w:before="240" w:after="120"/>
      <w:outlineLvl w:val="0"/>
    </w:pPr>
    <w:rPr>
      <w:rFonts w:eastAsiaTheme="majorEastAsia" w:cs="Times New Roman (Headings CS)"/>
      <w:b/>
      <w:caps/>
      <w:color w:val="000000" w:themeColor="text1"/>
      <w:spacing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73"/>
    <w:pPr>
      <w:keepNext/>
      <w:keepLines/>
      <w:spacing w:before="120" w:after="40"/>
      <w:outlineLvl w:val="1"/>
    </w:pPr>
    <w:rPr>
      <w:rFonts w:eastAsiaTheme="majorEastAsia" w:cs="Times New Roman (Headings CS)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773"/>
    <w:pPr>
      <w:keepNext/>
      <w:keepLines/>
      <w:spacing w:before="40"/>
      <w:outlineLvl w:val="2"/>
    </w:pPr>
    <w:rPr>
      <w:rFonts w:eastAsiaTheme="majorEastAsia" w:cs="Times New Roman (Headings CS)"/>
      <w:i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1FB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1FB"/>
    <w:rPr>
      <w:rFonts w:ascii="Franklin Gothic Book" w:eastAsiaTheme="majorEastAsia" w:hAnsi="Franklin Gothic Book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1FB"/>
    <w:pPr>
      <w:numPr>
        <w:ilvl w:val="1"/>
      </w:numPr>
      <w:spacing w:after="160"/>
      <w:jc w:val="center"/>
    </w:pPr>
    <w:rPr>
      <w:rFonts w:eastAsiaTheme="minorEastAsia" w:cs="Times New Roman (Body CS)"/>
      <w:i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31FB"/>
    <w:rPr>
      <w:rFonts w:ascii="Franklin Gothic Book" w:eastAsiaTheme="minorEastAsia" w:hAnsi="Franklin Gothic Book" w:cs="Times New Roman (Body CS)"/>
      <w:i/>
      <w:color w:val="000000" w:themeColor="text1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731FB"/>
    <w:rPr>
      <w:rFonts w:ascii="Franklin Gothic Book" w:eastAsiaTheme="majorEastAsia" w:hAnsi="Franklin Gothic Book" w:cs="Times New Roman (Headings CS)"/>
      <w:b/>
      <w:caps/>
      <w:color w:val="000000" w:themeColor="text1"/>
      <w:spacing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1773"/>
    <w:rPr>
      <w:rFonts w:ascii="Franklin Gothic Book" w:eastAsiaTheme="majorEastAsia" w:hAnsi="Franklin Gothic Book" w:cs="Times New Roman (Headings CS)"/>
      <w:b/>
      <w:i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0731FB"/>
    <w:pPr>
      <w:contextualSpacing/>
    </w:pPr>
  </w:style>
  <w:style w:type="character" w:styleId="Hyperlink">
    <w:name w:val="Hyperlink"/>
    <w:basedOn w:val="DefaultParagraphFont"/>
    <w:uiPriority w:val="99"/>
    <w:unhideWhenUsed/>
    <w:rsid w:val="000731FB"/>
    <w:rPr>
      <w:rFonts w:ascii="Franklin Gothic Book" w:hAnsi="Franklin Gothic Book"/>
      <w:b/>
      <w:color w:val="595959" w:themeColor="text1" w:themeTint="A6"/>
      <w:u w:val="dottedHeavy"/>
    </w:rPr>
  </w:style>
  <w:style w:type="character" w:styleId="FollowedHyperlink">
    <w:name w:val="FollowedHyperlink"/>
    <w:basedOn w:val="DefaultParagraphFont"/>
    <w:uiPriority w:val="99"/>
    <w:semiHidden/>
    <w:unhideWhenUsed/>
    <w:rsid w:val="000731FB"/>
    <w:rPr>
      <w:rFonts w:ascii="Franklin Gothic Book" w:hAnsi="Franklin Gothic Book"/>
      <w:b/>
      <w:i w:val="0"/>
      <w:color w:val="595959" w:themeColor="text1" w:themeTint="A6"/>
      <w:u w:val="dottedHeavy"/>
    </w:rPr>
  </w:style>
  <w:style w:type="paragraph" w:styleId="Header">
    <w:name w:val="header"/>
    <w:basedOn w:val="Normal"/>
    <w:link w:val="HeaderChar"/>
    <w:uiPriority w:val="99"/>
    <w:unhideWhenUsed/>
    <w:rsid w:val="0007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B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07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FB"/>
    <w:rPr>
      <w:rFonts w:ascii="Franklin Gothic Book" w:hAnsi="Franklin Gothic Book"/>
    </w:rPr>
  </w:style>
  <w:style w:type="character" w:styleId="Emphasis">
    <w:name w:val="Emphasis"/>
    <w:basedOn w:val="DefaultParagraphFont"/>
    <w:uiPriority w:val="20"/>
    <w:qFormat/>
    <w:rsid w:val="000731FB"/>
    <w:rPr>
      <w:rFonts w:ascii="Franklin Gothic Book" w:hAnsi="Franklin Gothic Book"/>
      <w:b/>
      <w:i w:val="0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AB1773"/>
    <w:rPr>
      <w:rFonts w:ascii="Franklin Gothic Book" w:hAnsi="Franklin Gothic Book"/>
      <w:b/>
      <w:bCs/>
      <w:i w:val="0"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paragraph" w:styleId="Caption">
    <w:name w:val="caption"/>
    <w:basedOn w:val="Normal"/>
    <w:next w:val="Normal"/>
    <w:uiPriority w:val="35"/>
    <w:unhideWhenUsed/>
    <w:qFormat/>
    <w:rsid w:val="00AB1773"/>
    <w:pPr>
      <w:spacing w:after="200"/>
      <w:jc w:val="center"/>
    </w:pPr>
    <w:rPr>
      <w:i/>
      <w:iCs/>
      <w:color w:val="000000" w:themeColor="text1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B1773"/>
    <w:rPr>
      <w:rFonts w:ascii="Franklin Gothic Book" w:eastAsiaTheme="majorEastAsia" w:hAnsi="Franklin Gothic Book" w:cs="Times New Roman (Headings CS)"/>
      <w:i/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05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B09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B094E"/>
  </w:style>
  <w:style w:type="character" w:customStyle="1" w:styleId="eop">
    <w:name w:val="eop"/>
    <w:basedOn w:val="DefaultParagraphFont"/>
    <w:rsid w:val="00EB094E"/>
  </w:style>
  <w:style w:type="character" w:customStyle="1" w:styleId="scxw137647634">
    <w:name w:val="scxw137647634"/>
    <w:basedOn w:val="DefaultParagraphFont"/>
    <w:rsid w:val="00EB094E"/>
  </w:style>
  <w:style w:type="paragraph" w:customStyle="1" w:styleId="Body">
    <w:name w:val="Body"/>
    <w:rsid w:val="00C961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C96181"/>
    <w:pPr>
      <w:numPr>
        <w:numId w:val="12"/>
      </w:numPr>
    </w:pPr>
  </w:style>
  <w:style w:type="paragraph" w:customStyle="1" w:styleId="Default">
    <w:name w:val="Default"/>
    <w:rsid w:val="000A1DC5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lang w:val="en-GB"/>
    </w:rPr>
  </w:style>
  <w:style w:type="paragraph" w:styleId="Revision">
    <w:name w:val="Revision"/>
    <w:hidden/>
    <w:uiPriority w:val="99"/>
    <w:semiHidden/>
    <w:rsid w:val="00473C6E"/>
    <w:rPr>
      <w:rFonts w:ascii="Franklin Gothic Book" w:hAnsi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dia@nadelectronics.com" TargetMode="External"/><Relationship Id="rId18" Type="http://schemas.openxmlformats.org/officeDocument/2006/relationships/hyperlink" Target="https://twitter.com/NADElectronic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nadelectronic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andlibrary.lenbrook.com/galleries/4093fd3a-e86d-4f17-8a7d-e5dc3bc4f0da_1453e495-97ca-48bb-9b4b-f19a01ce0f29-ExternalUs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nadelectronics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instagram.com/nadelectroni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eve@olexcommunications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2741DA897B3419892DE4E11A69A25" ma:contentTypeVersion="11" ma:contentTypeDescription="Create a new document." ma:contentTypeScope="" ma:versionID="89f0f64af5d1bf695caacfeb62fc1584">
  <xsd:schema xmlns:xsd="http://www.w3.org/2001/XMLSchema" xmlns:xs="http://www.w3.org/2001/XMLSchema" xmlns:p="http://schemas.microsoft.com/office/2006/metadata/properties" xmlns:ns2="15cd364a-a17c-4e0a-85bd-ddb33de6f2bf" xmlns:ns3="6085f682-bfc6-4df8-95e4-25d67fffe9b2" targetNamespace="http://schemas.microsoft.com/office/2006/metadata/properties" ma:root="true" ma:fieldsID="89e95add68d57b89d5a90ad3a40619a8" ns2:_="" ns3:_="">
    <xsd:import namespace="15cd364a-a17c-4e0a-85bd-ddb33de6f2bf"/>
    <xsd:import namespace="6085f682-bfc6-4df8-95e4-25d67fffe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364a-a17c-4e0a-85bd-ddb33de6f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5f682-bfc6-4df8-95e4-25d67fffe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92A34-2FE3-4F63-BD38-33EA30D2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d364a-a17c-4e0a-85bd-ddb33de6f2bf"/>
    <ds:schemaRef ds:uri="6085f682-bfc6-4df8-95e4-25d67fffe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558AB-D332-4925-A0C2-CEDEF8782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7923F-8D62-42A7-BE4C-BE5041506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Shelby Coppola</cp:lastModifiedBy>
  <cp:revision>4</cp:revision>
  <cp:lastPrinted>2022-01-18T16:08:00Z</cp:lastPrinted>
  <dcterms:created xsi:type="dcterms:W3CDTF">2022-01-18T16:08:00Z</dcterms:created>
  <dcterms:modified xsi:type="dcterms:W3CDTF">2022-01-18T20:08:00Z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0x010100E522741DA897B3419892DE4E11A69A25</vt:lpwstr>
  </property>
</Properties>
</file>